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5211" w14:textId="77777777" w:rsidR="00E45E09" w:rsidRPr="005C3913" w:rsidRDefault="009E7E89" w:rsidP="00F85D86">
      <w:pPr>
        <w:spacing w:after="0"/>
        <w:jc w:val="center"/>
        <w:rPr>
          <w:rFonts w:ascii="Delius" w:hAnsi="Delius"/>
          <w:b/>
          <w:sz w:val="32"/>
        </w:rPr>
      </w:pPr>
      <w:r w:rsidRPr="005C3913">
        <w:rPr>
          <w:rFonts w:ascii="Delius" w:hAnsi="Delius"/>
          <w:b/>
          <w:sz w:val="32"/>
        </w:rPr>
        <w:t>Pup</w:t>
      </w:r>
      <w:r w:rsidR="00564649" w:rsidRPr="005C3913">
        <w:rPr>
          <w:rFonts w:ascii="Delius" w:hAnsi="Delius"/>
          <w:b/>
          <w:sz w:val="32"/>
        </w:rPr>
        <w:t>il Premium Strategy (2019/20</w:t>
      </w:r>
      <w:r w:rsidR="00385564" w:rsidRPr="005C3913">
        <w:rPr>
          <w:rFonts w:ascii="Delius" w:hAnsi="Delius"/>
          <w:b/>
          <w:sz w:val="32"/>
        </w:rPr>
        <w:t>)</w:t>
      </w:r>
    </w:p>
    <w:p w14:paraId="3B491E2F" w14:textId="77777777" w:rsidR="00F85D86" w:rsidRPr="005C3913" w:rsidRDefault="00F85D86" w:rsidP="002557B7">
      <w:pPr>
        <w:spacing w:after="0"/>
        <w:jc w:val="center"/>
        <w:rPr>
          <w:rFonts w:ascii="Delius" w:hAnsi="Delius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1057"/>
      </w:tblGrid>
      <w:tr w:rsidR="00E45E09" w:rsidRPr="005C3913" w14:paraId="454C8EDE" w14:textId="77777777" w:rsidTr="00F85D86">
        <w:tc>
          <w:tcPr>
            <w:tcW w:w="4644" w:type="dxa"/>
            <w:shd w:val="clear" w:color="auto" w:fill="FFFFFF" w:themeFill="background1"/>
          </w:tcPr>
          <w:p w14:paraId="7F17B9E7" w14:textId="77777777" w:rsidR="00E45E09" w:rsidRPr="005C3913" w:rsidRDefault="00E45E09" w:rsidP="00E45E09">
            <w:pPr>
              <w:rPr>
                <w:rFonts w:ascii="Delius" w:hAnsi="Delius"/>
                <w:b/>
              </w:rPr>
            </w:pPr>
            <w:r w:rsidRPr="005C3913">
              <w:rPr>
                <w:rFonts w:ascii="Delius" w:hAnsi="Delius"/>
                <w:b/>
              </w:rPr>
              <w:t>Summary of main barriers to learning for children eligible for Pupil Premium.</w:t>
            </w:r>
          </w:p>
        </w:tc>
        <w:tc>
          <w:tcPr>
            <w:tcW w:w="11057" w:type="dxa"/>
            <w:shd w:val="clear" w:color="auto" w:fill="FFFFFF" w:themeFill="background1"/>
          </w:tcPr>
          <w:p w14:paraId="4C43C209" w14:textId="77777777" w:rsidR="00E45E09" w:rsidRPr="005C3913" w:rsidRDefault="00671F80" w:rsidP="007D2090">
            <w:p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Under-developed reading, spelling and numeracy skills of some of our disadvantaged pupils</w:t>
            </w:r>
          </w:p>
          <w:p w14:paraId="5E77BB7E" w14:textId="77777777" w:rsidR="00671F80" w:rsidRPr="005C3913" w:rsidRDefault="00671F80" w:rsidP="007D2090">
            <w:p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Low self-esteem and related social skills in identified pupils</w:t>
            </w:r>
          </w:p>
          <w:p w14:paraId="3260C404" w14:textId="77777777" w:rsidR="00671F80" w:rsidRPr="005C3913" w:rsidRDefault="00671F80" w:rsidP="007D2090">
            <w:p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Financial difficulties of disadvantaged families</w:t>
            </w:r>
          </w:p>
        </w:tc>
      </w:tr>
    </w:tbl>
    <w:p w14:paraId="2511A415" w14:textId="77777777" w:rsidR="00EA47D1" w:rsidRPr="005C3913" w:rsidRDefault="00EA47D1" w:rsidP="002557B7">
      <w:pPr>
        <w:spacing w:after="0"/>
        <w:rPr>
          <w:rFonts w:ascii="Delius" w:hAnsi="Delius"/>
          <w:sz w:val="8"/>
        </w:rPr>
      </w:pPr>
    </w:p>
    <w:p w14:paraId="30D06D68" w14:textId="77777777" w:rsidR="00F85D86" w:rsidRPr="005C3913" w:rsidRDefault="00F85D86" w:rsidP="002557B7">
      <w:pPr>
        <w:spacing w:after="0"/>
        <w:rPr>
          <w:rFonts w:ascii="Delius" w:hAnsi="Delius"/>
          <w:sz w:val="8"/>
        </w:rPr>
      </w:pPr>
    </w:p>
    <w:p w14:paraId="4701F5F7" w14:textId="77777777" w:rsidR="0035395B" w:rsidRPr="005C3913" w:rsidRDefault="00564649" w:rsidP="00F85D86">
      <w:pPr>
        <w:spacing w:after="0" w:line="240" w:lineRule="auto"/>
        <w:ind w:left="-142"/>
        <w:rPr>
          <w:rFonts w:ascii="Delius" w:hAnsi="Delius"/>
          <w:b/>
          <w:i/>
        </w:rPr>
      </w:pPr>
      <w:r w:rsidRPr="005C3913">
        <w:rPr>
          <w:rFonts w:ascii="Delius" w:hAnsi="Delius"/>
          <w:b/>
          <w:i/>
        </w:rPr>
        <w:t>For the year 2019-2020</w:t>
      </w:r>
      <w:r w:rsidR="002557B7" w:rsidRPr="005C3913">
        <w:rPr>
          <w:rFonts w:ascii="Delius" w:hAnsi="Delius"/>
          <w:b/>
          <w:i/>
        </w:rPr>
        <w:t>,</w:t>
      </w:r>
      <w:r w:rsidR="00EA47D1" w:rsidRPr="005C3913">
        <w:rPr>
          <w:rFonts w:ascii="Delius" w:hAnsi="Delius"/>
          <w:b/>
          <w:i/>
        </w:rPr>
        <w:t xml:space="preserve"> </w:t>
      </w:r>
      <w:r w:rsidR="007F406B" w:rsidRPr="005C3913">
        <w:rPr>
          <w:rFonts w:ascii="Delius" w:hAnsi="Delius"/>
          <w:b/>
          <w:i/>
        </w:rPr>
        <w:t>Pencombe C. E.</w:t>
      </w:r>
      <w:r w:rsidR="006C5E6B" w:rsidRPr="005C3913">
        <w:rPr>
          <w:rFonts w:ascii="Delius" w:hAnsi="Delius"/>
          <w:b/>
          <w:i/>
        </w:rPr>
        <w:t xml:space="preserve"> Primary</w:t>
      </w:r>
      <w:r w:rsidR="00105E87" w:rsidRPr="005C3913">
        <w:rPr>
          <w:rFonts w:ascii="Delius" w:hAnsi="Delius"/>
          <w:b/>
          <w:i/>
        </w:rPr>
        <w:t xml:space="preserve"> </w:t>
      </w:r>
      <w:r w:rsidR="00543790" w:rsidRPr="005C3913">
        <w:rPr>
          <w:rFonts w:ascii="Delius" w:hAnsi="Delius"/>
          <w:b/>
          <w:i/>
        </w:rPr>
        <w:t>School</w:t>
      </w:r>
      <w:r w:rsidR="00EA47D1" w:rsidRPr="005C3913">
        <w:rPr>
          <w:rFonts w:ascii="Delius" w:hAnsi="Delius"/>
          <w:b/>
          <w:i/>
        </w:rPr>
        <w:t xml:space="preserve"> </w:t>
      </w:r>
      <w:r w:rsidR="00B52D38" w:rsidRPr="005C3913">
        <w:rPr>
          <w:rFonts w:ascii="Delius" w:hAnsi="Delius"/>
          <w:b/>
          <w:i/>
        </w:rPr>
        <w:t>has been</w:t>
      </w:r>
      <w:r w:rsidR="002557B7" w:rsidRPr="005C3913">
        <w:rPr>
          <w:rFonts w:ascii="Delius" w:hAnsi="Delius"/>
          <w:b/>
          <w:i/>
        </w:rPr>
        <w:t xml:space="preserve"> allocated </w:t>
      </w:r>
      <w:r w:rsidR="00105E87" w:rsidRPr="005C3913">
        <w:rPr>
          <w:rFonts w:ascii="Delius" w:hAnsi="Delius"/>
          <w:b/>
          <w:i/>
        </w:rPr>
        <w:t>£</w:t>
      </w:r>
      <w:r w:rsidR="00477ED7" w:rsidRPr="005C3913">
        <w:rPr>
          <w:rFonts w:ascii="Delius" w:hAnsi="Delius"/>
          <w:b/>
          <w:i/>
        </w:rPr>
        <w:t>3,960</w:t>
      </w:r>
      <w:r w:rsidR="002557B7" w:rsidRPr="005C3913">
        <w:rPr>
          <w:rFonts w:ascii="Delius" w:hAnsi="Delius"/>
          <w:b/>
          <w:i/>
        </w:rPr>
        <w:t xml:space="preserve"> for children </w:t>
      </w:r>
      <w:r w:rsidR="00EA47D1" w:rsidRPr="005C3913">
        <w:rPr>
          <w:rFonts w:ascii="Delius" w:hAnsi="Delius"/>
          <w:b/>
          <w:i/>
        </w:rPr>
        <w:t>who attract Pupil Premium funding</w:t>
      </w:r>
      <w:r w:rsidR="002557B7" w:rsidRPr="005C3913">
        <w:rPr>
          <w:rFonts w:ascii="Delius" w:hAnsi="Delius"/>
          <w:b/>
          <w:i/>
        </w:rPr>
        <w:t xml:space="preserve">.  This </w:t>
      </w:r>
      <w:r w:rsidR="00544C67" w:rsidRPr="005C3913">
        <w:rPr>
          <w:rFonts w:ascii="Delius" w:hAnsi="Delius"/>
          <w:b/>
          <w:i/>
        </w:rPr>
        <w:t>has been</w:t>
      </w:r>
      <w:r w:rsidR="002557B7" w:rsidRPr="005C3913">
        <w:rPr>
          <w:rFonts w:ascii="Delius" w:hAnsi="Delius"/>
          <w:b/>
          <w:i/>
        </w:rPr>
        <w:t xml:space="preserve"> all</w:t>
      </w:r>
      <w:r w:rsidR="00EF5057" w:rsidRPr="005C3913">
        <w:rPr>
          <w:rFonts w:ascii="Delius" w:hAnsi="Delius"/>
          <w:b/>
          <w:i/>
        </w:rPr>
        <w:t>ocated,</w:t>
      </w:r>
      <w:r w:rsidR="00544C67" w:rsidRPr="005C3913">
        <w:rPr>
          <w:rFonts w:ascii="Delius" w:hAnsi="Delius"/>
          <w:b/>
          <w:i/>
        </w:rPr>
        <w:t xml:space="preserve"> </w:t>
      </w:r>
      <w:r w:rsidR="00F85D86" w:rsidRPr="005C3913">
        <w:rPr>
          <w:rFonts w:ascii="Delius" w:hAnsi="Delius"/>
          <w:b/>
          <w:i/>
        </w:rPr>
        <w:t xml:space="preserve">and </w:t>
      </w:r>
      <w:r w:rsidR="00544C67" w:rsidRPr="005C3913">
        <w:rPr>
          <w:rFonts w:ascii="Delius" w:hAnsi="Delius"/>
          <w:b/>
          <w:i/>
        </w:rPr>
        <w:t xml:space="preserve">will be </w:t>
      </w:r>
      <w:r w:rsidR="00F85D86" w:rsidRPr="005C3913">
        <w:rPr>
          <w:rFonts w:ascii="Delius" w:hAnsi="Delius"/>
          <w:b/>
          <w:i/>
        </w:rPr>
        <w:t>evaluated as follows:</w:t>
      </w:r>
    </w:p>
    <w:p w14:paraId="3145CDA3" w14:textId="77777777" w:rsidR="00F85D86" w:rsidRPr="005C3913" w:rsidRDefault="00F85D86" w:rsidP="00F85D86">
      <w:pPr>
        <w:spacing w:after="0" w:line="240" w:lineRule="auto"/>
        <w:ind w:left="-142"/>
        <w:rPr>
          <w:rFonts w:ascii="Delius" w:hAnsi="Delius"/>
          <w:b/>
          <w:i/>
          <w:sz w:val="8"/>
        </w:rPr>
      </w:pPr>
    </w:p>
    <w:tbl>
      <w:tblPr>
        <w:tblStyle w:val="TableGrid"/>
        <w:tblW w:w="15735" w:type="dxa"/>
        <w:tblInd w:w="-34" w:type="dxa"/>
        <w:tblLook w:val="04A0" w:firstRow="1" w:lastRow="0" w:firstColumn="1" w:lastColumn="0" w:noHBand="0" w:noVBand="1"/>
      </w:tblPr>
      <w:tblGrid>
        <w:gridCol w:w="2127"/>
        <w:gridCol w:w="3969"/>
        <w:gridCol w:w="6804"/>
        <w:gridCol w:w="2835"/>
      </w:tblGrid>
      <w:tr w:rsidR="00E45E09" w:rsidRPr="005C3913" w14:paraId="39732950" w14:textId="77777777" w:rsidTr="00F85D86">
        <w:tc>
          <w:tcPr>
            <w:tcW w:w="2127" w:type="dxa"/>
          </w:tcPr>
          <w:p w14:paraId="5DEEB5F0" w14:textId="77777777" w:rsidR="00E45E09" w:rsidRPr="005C3913" w:rsidRDefault="00564649" w:rsidP="0035395B">
            <w:pPr>
              <w:rPr>
                <w:rFonts w:ascii="Delius" w:hAnsi="Delius"/>
                <w:b/>
              </w:rPr>
            </w:pPr>
            <w:r w:rsidRPr="005C3913">
              <w:rPr>
                <w:rFonts w:ascii="Delius" w:hAnsi="Delius"/>
                <w:b/>
              </w:rPr>
              <w:t>Initiatives in 2019-20</w:t>
            </w:r>
          </w:p>
        </w:tc>
        <w:tc>
          <w:tcPr>
            <w:tcW w:w="3969" w:type="dxa"/>
          </w:tcPr>
          <w:p w14:paraId="29C69C38" w14:textId="77777777" w:rsidR="00E45E09" w:rsidRPr="005C3913" w:rsidRDefault="00E45E09" w:rsidP="0035395B">
            <w:pPr>
              <w:rPr>
                <w:rFonts w:ascii="Delius" w:hAnsi="Delius"/>
                <w:b/>
              </w:rPr>
            </w:pPr>
            <w:r w:rsidRPr="005C3913">
              <w:rPr>
                <w:rFonts w:ascii="Delius" w:hAnsi="Delius"/>
                <w:b/>
              </w:rPr>
              <w:t>Reason for allocation</w:t>
            </w:r>
          </w:p>
        </w:tc>
        <w:tc>
          <w:tcPr>
            <w:tcW w:w="6804" w:type="dxa"/>
          </w:tcPr>
          <w:p w14:paraId="4363D6A0" w14:textId="77777777" w:rsidR="00E45E09" w:rsidRPr="005C3913" w:rsidRDefault="00E45E09" w:rsidP="0035395B">
            <w:pPr>
              <w:rPr>
                <w:rFonts w:ascii="Delius" w:hAnsi="Delius"/>
                <w:b/>
              </w:rPr>
            </w:pPr>
            <w:r w:rsidRPr="005C3913">
              <w:rPr>
                <w:rFonts w:ascii="Delius" w:hAnsi="Delius"/>
                <w:b/>
              </w:rPr>
              <w:t>Evaluation</w:t>
            </w:r>
          </w:p>
        </w:tc>
        <w:tc>
          <w:tcPr>
            <w:tcW w:w="2835" w:type="dxa"/>
          </w:tcPr>
          <w:p w14:paraId="682DA07F" w14:textId="77777777" w:rsidR="00E45E09" w:rsidRPr="005C3913" w:rsidRDefault="00E45E09" w:rsidP="0035395B">
            <w:pPr>
              <w:rPr>
                <w:rFonts w:ascii="Delius" w:hAnsi="Delius"/>
                <w:b/>
              </w:rPr>
            </w:pPr>
            <w:r w:rsidRPr="005C3913">
              <w:rPr>
                <w:rFonts w:ascii="Delius" w:hAnsi="Delius"/>
                <w:b/>
              </w:rPr>
              <w:t>Action</w:t>
            </w:r>
          </w:p>
        </w:tc>
      </w:tr>
      <w:tr w:rsidR="00E45E09" w:rsidRPr="005C3913" w14:paraId="62196ABF" w14:textId="77777777" w:rsidTr="00B253CD">
        <w:tc>
          <w:tcPr>
            <w:tcW w:w="2127" w:type="dxa"/>
          </w:tcPr>
          <w:p w14:paraId="1204C199" w14:textId="77777777" w:rsidR="00E45E09" w:rsidRPr="005C3913" w:rsidRDefault="00385564" w:rsidP="00385564">
            <w:p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TA support/ i</w:t>
            </w:r>
            <w:r w:rsidR="006C5E6B" w:rsidRPr="005C3913">
              <w:rPr>
                <w:rFonts w:ascii="Delius" w:hAnsi="Delius"/>
              </w:rPr>
              <w:t>ntervention groups for literacy and numeracy.</w:t>
            </w:r>
          </w:p>
        </w:tc>
        <w:tc>
          <w:tcPr>
            <w:tcW w:w="3969" w:type="dxa"/>
            <w:shd w:val="clear" w:color="auto" w:fill="FFFFFF" w:themeFill="background1"/>
          </w:tcPr>
          <w:p w14:paraId="5B83D4C2" w14:textId="77777777" w:rsidR="00E45E09" w:rsidRPr="005C3913" w:rsidRDefault="00B21273" w:rsidP="00105E87">
            <w:p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 xml:space="preserve">To enhance the literacy and numeracy skills of </w:t>
            </w:r>
            <w:r w:rsidR="00AA15A0" w:rsidRPr="005C3913">
              <w:rPr>
                <w:rFonts w:ascii="Delius" w:hAnsi="Delius"/>
              </w:rPr>
              <w:t>children who attract P</w:t>
            </w:r>
            <w:r w:rsidR="00385564" w:rsidRPr="005C3913">
              <w:rPr>
                <w:rFonts w:ascii="Delius" w:hAnsi="Delius"/>
              </w:rPr>
              <w:t>upil</w:t>
            </w:r>
            <w:r w:rsidR="00AA15A0" w:rsidRPr="005C3913">
              <w:rPr>
                <w:rFonts w:ascii="Delius" w:hAnsi="Delius"/>
              </w:rPr>
              <w:t xml:space="preserve"> Premium funding and develop an</w:t>
            </w:r>
            <w:r w:rsidR="00385564" w:rsidRPr="005C3913">
              <w:rPr>
                <w:rFonts w:ascii="Delius" w:hAnsi="Delius"/>
              </w:rPr>
              <w:t xml:space="preserve"> increased sense of confidence and independence when attempting tasks.</w:t>
            </w:r>
          </w:p>
        </w:tc>
        <w:tc>
          <w:tcPr>
            <w:tcW w:w="6804" w:type="dxa"/>
            <w:shd w:val="clear" w:color="auto" w:fill="FFFFFF" w:themeFill="background1"/>
          </w:tcPr>
          <w:p w14:paraId="6B860FEF" w14:textId="77777777" w:rsidR="00EF5057" w:rsidRPr="005C3913" w:rsidRDefault="00EF5057" w:rsidP="00EF5057">
            <w:pPr>
              <w:pStyle w:val="ListParagraph"/>
              <w:numPr>
                <w:ilvl w:val="0"/>
                <w:numId w:val="3"/>
              </w:num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Whole School Provision Map</w:t>
            </w:r>
          </w:p>
          <w:p w14:paraId="111E2E86" w14:textId="77777777" w:rsidR="00E45E09" w:rsidRPr="005C3913" w:rsidRDefault="00EF5057" w:rsidP="00EF5057">
            <w:pPr>
              <w:pStyle w:val="ListParagraph"/>
              <w:numPr>
                <w:ilvl w:val="0"/>
                <w:numId w:val="3"/>
              </w:num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Assessment information.</w:t>
            </w:r>
          </w:p>
        </w:tc>
        <w:tc>
          <w:tcPr>
            <w:tcW w:w="2835" w:type="dxa"/>
          </w:tcPr>
          <w:p w14:paraId="4DEB9755" w14:textId="77777777" w:rsidR="00E45E09" w:rsidRPr="005C3913" w:rsidRDefault="00E45E09" w:rsidP="0035395B">
            <w:pPr>
              <w:rPr>
                <w:rFonts w:ascii="Delius" w:hAnsi="Delius"/>
              </w:rPr>
            </w:pPr>
          </w:p>
        </w:tc>
      </w:tr>
      <w:tr w:rsidR="00B253CD" w:rsidRPr="005C3913" w14:paraId="14570E0D" w14:textId="77777777" w:rsidTr="00772E44">
        <w:tc>
          <w:tcPr>
            <w:tcW w:w="2127" w:type="dxa"/>
          </w:tcPr>
          <w:p w14:paraId="04211D8C" w14:textId="77777777" w:rsidR="00B253CD" w:rsidRPr="005C3913" w:rsidRDefault="00544C67" w:rsidP="00772E44">
            <w:p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 xml:space="preserve">Purchase of </w:t>
            </w:r>
            <w:proofErr w:type="spellStart"/>
            <w:r w:rsidRPr="005C3913">
              <w:rPr>
                <w:rFonts w:ascii="Delius" w:hAnsi="Delius"/>
              </w:rPr>
              <w:t>Nessy</w:t>
            </w:r>
            <w:proofErr w:type="spellEnd"/>
            <w:r w:rsidRPr="005C3913">
              <w:rPr>
                <w:rFonts w:ascii="Delius" w:hAnsi="Delius"/>
              </w:rPr>
              <w:t xml:space="preserve"> Reading , </w:t>
            </w:r>
            <w:r w:rsidR="00B253CD" w:rsidRPr="005C3913">
              <w:rPr>
                <w:rFonts w:ascii="Delius" w:hAnsi="Delius"/>
              </w:rPr>
              <w:t xml:space="preserve">123Maths </w:t>
            </w:r>
            <w:r w:rsidR="009A2E61" w:rsidRPr="005C3913">
              <w:rPr>
                <w:rFonts w:ascii="Delius" w:hAnsi="Delius"/>
              </w:rPr>
              <w:t>and Times Tables Rock S</w:t>
            </w:r>
            <w:r w:rsidRPr="005C3913">
              <w:rPr>
                <w:rFonts w:ascii="Delius" w:hAnsi="Delius"/>
              </w:rPr>
              <w:t xml:space="preserve">tars </w:t>
            </w:r>
            <w:r w:rsidR="00B253CD" w:rsidRPr="005C3913">
              <w:rPr>
                <w:rFonts w:ascii="Delius" w:hAnsi="Delius"/>
              </w:rPr>
              <w:t>intervention programmes</w:t>
            </w:r>
          </w:p>
        </w:tc>
        <w:tc>
          <w:tcPr>
            <w:tcW w:w="3969" w:type="dxa"/>
            <w:shd w:val="clear" w:color="auto" w:fill="FFFFFF" w:themeFill="background1"/>
          </w:tcPr>
          <w:p w14:paraId="05773684" w14:textId="77777777" w:rsidR="00B253CD" w:rsidRPr="005C3913" w:rsidRDefault="00B253CD" w:rsidP="00B253CD">
            <w:p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 xml:space="preserve">To support identified areas of weakness in reading, spelling and basic maths skills as part of the TA intervention support.  </w:t>
            </w:r>
          </w:p>
        </w:tc>
        <w:tc>
          <w:tcPr>
            <w:tcW w:w="6804" w:type="dxa"/>
            <w:shd w:val="clear" w:color="auto" w:fill="FFFFFF" w:themeFill="background1"/>
          </w:tcPr>
          <w:p w14:paraId="49731156" w14:textId="77777777" w:rsidR="00B253CD" w:rsidRPr="005C3913" w:rsidRDefault="009A2E61" w:rsidP="00543790">
            <w:pPr>
              <w:pStyle w:val="ListParagraph"/>
              <w:numPr>
                <w:ilvl w:val="0"/>
                <w:numId w:val="4"/>
              </w:num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Regular monitoring of</w:t>
            </w:r>
            <w:r w:rsidR="00EF5057" w:rsidRPr="005C3913">
              <w:rPr>
                <w:rFonts w:ascii="Delius" w:hAnsi="Delius"/>
              </w:rPr>
              <w:t xml:space="preserve"> </w:t>
            </w:r>
            <w:proofErr w:type="spellStart"/>
            <w:r w:rsidR="00EF5057" w:rsidRPr="005C3913">
              <w:rPr>
                <w:rFonts w:ascii="Delius" w:hAnsi="Delius"/>
              </w:rPr>
              <w:t>Nessy</w:t>
            </w:r>
            <w:proofErr w:type="spellEnd"/>
            <w:r w:rsidRPr="005C3913">
              <w:rPr>
                <w:rFonts w:ascii="Delius" w:hAnsi="Delius"/>
              </w:rPr>
              <w:t>,</w:t>
            </w:r>
            <w:r w:rsidR="00EF5057" w:rsidRPr="005C3913">
              <w:rPr>
                <w:rFonts w:ascii="Delius" w:hAnsi="Delius"/>
              </w:rPr>
              <w:t xml:space="preserve"> 123Maths </w:t>
            </w:r>
            <w:r w:rsidRPr="005C3913">
              <w:rPr>
                <w:rFonts w:ascii="Delius" w:hAnsi="Delius"/>
              </w:rPr>
              <w:t xml:space="preserve">and TT Rock Stars </w:t>
            </w:r>
            <w:r w:rsidR="00EF5057" w:rsidRPr="005C3913">
              <w:rPr>
                <w:rFonts w:ascii="Delius" w:hAnsi="Delius"/>
              </w:rPr>
              <w:t>assessment information</w:t>
            </w:r>
          </w:p>
        </w:tc>
        <w:tc>
          <w:tcPr>
            <w:tcW w:w="2835" w:type="dxa"/>
          </w:tcPr>
          <w:p w14:paraId="5E6CF099" w14:textId="77777777" w:rsidR="00B253CD" w:rsidRPr="005C3913" w:rsidRDefault="00B253CD" w:rsidP="00772E44">
            <w:pPr>
              <w:rPr>
                <w:rFonts w:ascii="Delius" w:hAnsi="Delius"/>
              </w:rPr>
            </w:pPr>
          </w:p>
        </w:tc>
      </w:tr>
      <w:tr w:rsidR="00E45E09" w:rsidRPr="005C3913" w14:paraId="69EACC0A" w14:textId="77777777" w:rsidTr="00F85D86">
        <w:tc>
          <w:tcPr>
            <w:tcW w:w="2127" w:type="dxa"/>
          </w:tcPr>
          <w:p w14:paraId="6AC2D4D9" w14:textId="77777777" w:rsidR="00E45E09" w:rsidRPr="005C3913" w:rsidRDefault="00385564" w:rsidP="0035395B">
            <w:p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Fund</w:t>
            </w:r>
            <w:r w:rsidR="003824CD" w:rsidRPr="005C3913">
              <w:rPr>
                <w:rFonts w:ascii="Delius" w:hAnsi="Delius"/>
              </w:rPr>
              <w:t>ing for extra-curricular visits</w:t>
            </w:r>
            <w:r w:rsidR="00477ED7" w:rsidRPr="005C3913">
              <w:rPr>
                <w:rFonts w:ascii="Delius" w:hAnsi="Delius"/>
              </w:rPr>
              <w:t xml:space="preserve"> for pupils in receipt of Pupil Premium</w:t>
            </w:r>
            <w:r w:rsidR="003824CD" w:rsidRPr="005C3913">
              <w:rPr>
                <w:rFonts w:ascii="Delius" w:hAnsi="Delius"/>
              </w:rPr>
              <w:t>.</w:t>
            </w:r>
          </w:p>
          <w:p w14:paraId="4F6C77A6" w14:textId="77777777" w:rsidR="00B253CD" w:rsidRPr="005C3913" w:rsidRDefault="00B253CD" w:rsidP="0035395B">
            <w:pPr>
              <w:rPr>
                <w:rFonts w:ascii="Delius" w:hAnsi="Delius"/>
              </w:rPr>
            </w:pPr>
          </w:p>
          <w:p w14:paraId="0F370DF3" w14:textId="77777777" w:rsidR="00B253CD" w:rsidRPr="005C3913" w:rsidRDefault="00B253CD" w:rsidP="0035395B">
            <w:pPr>
              <w:rPr>
                <w:rFonts w:ascii="Delius" w:hAnsi="Deli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E1ED34E" w14:textId="77777777" w:rsidR="00E45E09" w:rsidRPr="005C3913" w:rsidRDefault="00385564" w:rsidP="007D2090">
            <w:p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 xml:space="preserve">To ensure </w:t>
            </w:r>
            <w:r w:rsidRPr="005C3913">
              <w:rPr>
                <w:rFonts w:ascii="Delius" w:hAnsi="Delius"/>
                <w:i/>
              </w:rPr>
              <w:t>all</w:t>
            </w:r>
            <w:r w:rsidRPr="005C3913">
              <w:rPr>
                <w:rFonts w:ascii="Delius" w:hAnsi="Delius"/>
              </w:rPr>
              <w:t xml:space="preserve"> children </w:t>
            </w:r>
            <w:r w:rsidR="007D2090" w:rsidRPr="005C3913">
              <w:rPr>
                <w:rFonts w:ascii="Delius" w:hAnsi="Delius"/>
              </w:rPr>
              <w:t>are</w:t>
            </w:r>
            <w:r w:rsidRPr="005C3913">
              <w:rPr>
                <w:rFonts w:ascii="Delius" w:hAnsi="Delius"/>
              </w:rPr>
              <w:t xml:space="preserve"> given the same opportunities to access extra-curricular activities as their peers.</w:t>
            </w:r>
          </w:p>
        </w:tc>
        <w:tc>
          <w:tcPr>
            <w:tcW w:w="6804" w:type="dxa"/>
          </w:tcPr>
          <w:p w14:paraId="0F9D41BD" w14:textId="77777777" w:rsidR="00E45E09" w:rsidRPr="005C3913" w:rsidRDefault="00EF5057" w:rsidP="00543790">
            <w:pPr>
              <w:pStyle w:val="ListParagraph"/>
              <w:numPr>
                <w:ilvl w:val="0"/>
                <w:numId w:val="4"/>
              </w:num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Monitoring of participation in school trips and other extra-curricular activities</w:t>
            </w:r>
          </w:p>
        </w:tc>
        <w:tc>
          <w:tcPr>
            <w:tcW w:w="2835" w:type="dxa"/>
          </w:tcPr>
          <w:p w14:paraId="1EEFA071" w14:textId="77777777" w:rsidR="00E45E09" w:rsidRPr="005C3913" w:rsidRDefault="00E45E09" w:rsidP="0035395B">
            <w:pPr>
              <w:rPr>
                <w:rFonts w:ascii="Delius" w:hAnsi="Delius"/>
              </w:rPr>
            </w:pPr>
          </w:p>
        </w:tc>
      </w:tr>
      <w:tr w:rsidR="003824CD" w:rsidRPr="005C3913" w14:paraId="1B8094B7" w14:textId="77777777" w:rsidTr="00F85D86">
        <w:tc>
          <w:tcPr>
            <w:tcW w:w="2127" w:type="dxa"/>
          </w:tcPr>
          <w:p w14:paraId="6FA2964A" w14:textId="77777777" w:rsidR="003824CD" w:rsidRPr="005C3913" w:rsidRDefault="003824CD" w:rsidP="0035395B">
            <w:p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Funding of instrument hire and music tuition</w:t>
            </w:r>
            <w:r w:rsidR="00477ED7" w:rsidRPr="005C3913">
              <w:rPr>
                <w:rFonts w:ascii="Delius" w:hAnsi="Delius"/>
              </w:rPr>
              <w:t xml:space="preserve"> for pupils in receipt of Pupil Premium</w:t>
            </w:r>
          </w:p>
        </w:tc>
        <w:tc>
          <w:tcPr>
            <w:tcW w:w="3969" w:type="dxa"/>
            <w:shd w:val="clear" w:color="auto" w:fill="FFFFFF" w:themeFill="background1"/>
          </w:tcPr>
          <w:p w14:paraId="4B6C7BFC" w14:textId="77777777" w:rsidR="003824CD" w:rsidRPr="005C3913" w:rsidRDefault="003824CD" w:rsidP="003824CD">
            <w:p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 xml:space="preserve">To ensure </w:t>
            </w:r>
            <w:r w:rsidRPr="005C3913">
              <w:rPr>
                <w:rFonts w:ascii="Delius" w:hAnsi="Delius"/>
                <w:i/>
              </w:rPr>
              <w:t>all</w:t>
            </w:r>
            <w:r w:rsidRPr="005C3913">
              <w:rPr>
                <w:rFonts w:ascii="Delius" w:hAnsi="Delius"/>
              </w:rPr>
              <w:t xml:space="preserve"> children are given the same opportunities to access music tuition as their peers.</w:t>
            </w:r>
          </w:p>
          <w:p w14:paraId="1BDD49FE" w14:textId="77777777" w:rsidR="00B67BA0" w:rsidRPr="005C3913" w:rsidRDefault="00B67BA0" w:rsidP="003824CD">
            <w:pPr>
              <w:rPr>
                <w:rFonts w:ascii="Delius" w:hAnsi="Delius"/>
              </w:rPr>
            </w:pPr>
          </w:p>
        </w:tc>
        <w:tc>
          <w:tcPr>
            <w:tcW w:w="6804" w:type="dxa"/>
          </w:tcPr>
          <w:p w14:paraId="136C47C7" w14:textId="77777777" w:rsidR="003824CD" w:rsidRPr="005C3913" w:rsidRDefault="003824CD" w:rsidP="00543790">
            <w:pPr>
              <w:pStyle w:val="ListParagraph"/>
              <w:numPr>
                <w:ilvl w:val="0"/>
                <w:numId w:val="4"/>
              </w:num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Discussions with music tutors</w:t>
            </w:r>
          </w:p>
          <w:p w14:paraId="3C0A611B" w14:textId="77777777" w:rsidR="003824CD" w:rsidRPr="005C3913" w:rsidRDefault="003824CD" w:rsidP="00543790">
            <w:pPr>
              <w:pStyle w:val="ListParagraph"/>
              <w:numPr>
                <w:ilvl w:val="0"/>
                <w:numId w:val="4"/>
              </w:numPr>
              <w:rPr>
                <w:rFonts w:ascii="Delius" w:hAnsi="Delius"/>
              </w:rPr>
            </w:pPr>
            <w:r w:rsidRPr="005C3913">
              <w:rPr>
                <w:rFonts w:ascii="Delius" w:hAnsi="Delius"/>
              </w:rPr>
              <w:t>Monitoring of pupils’ self-confidence and motivation to learn</w:t>
            </w:r>
          </w:p>
        </w:tc>
        <w:tc>
          <w:tcPr>
            <w:tcW w:w="2835" w:type="dxa"/>
          </w:tcPr>
          <w:p w14:paraId="753C0B0B" w14:textId="77777777" w:rsidR="003824CD" w:rsidRPr="005C3913" w:rsidRDefault="003824CD" w:rsidP="0035395B">
            <w:pPr>
              <w:rPr>
                <w:rFonts w:ascii="Delius" w:hAnsi="Delius"/>
              </w:rPr>
            </w:pPr>
          </w:p>
        </w:tc>
      </w:tr>
    </w:tbl>
    <w:p w14:paraId="2ED603BA" w14:textId="77777777" w:rsidR="0035395B" w:rsidRPr="005C3913" w:rsidRDefault="0035395B" w:rsidP="0035395B">
      <w:pPr>
        <w:spacing w:after="0"/>
        <w:rPr>
          <w:rFonts w:ascii="Delius" w:hAnsi="Delius"/>
          <w:sz w:val="16"/>
        </w:rPr>
      </w:pPr>
    </w:p>
    <w:p w14:paraId="6359C8D7" w14:textId="77777777" w:rsidR="007D2090" w:rsidRPr="005C3913" w:rsidRDefault="00544C67" w:rsidP="0035395B">
      <w:pPr>
        <w:spacing w:after="0"/>
        <w:rPr>
          <w:rFonts w:ascii="Delius" w:hAnsi="Delius"/>
          <w:b/>
          <w:sz w:val="24"/>
        </w:rPr>
      </w:pPr>
      <w:r w:rsidRPr="005C3913">
        <w:rPr>
          <w:rFonts w:ascii="Delius" w:hAnsi="Delius"/>
          <w:sz w:val="24"/>
        </w:rPr>
        <w:t xml:space="preserve">To be </w:t>
      </w:r>
      <w:r w:rsidR="00660D9D" w:rsidRPr="005C3913">
        <w:rPr>
          <w:rFonts w:ascii="Delius" w:hAnsi="Delius"/>
          <w:sz w:val="24"/>
        </w:rPr>
        <w:t>reviewed</w:t>
      </w:r>
      <w:r w:rsidR="007D2090" w:rsidRPr="005C3913">
        <w:rPr>
          <w:rFonts w:ascii="Delius" w:hAnsi="Delius"/>
          <w:sz w:val="24"/>
        </w:rPr>
        <w:t xml:space="preserve">: </w:t>
      </w:r>
      <w:r w:rsidR="00564649" w:rsidRPr="005C3913">
        <w:rPr>
          <w:rFonts w:ascii="Delius" w:hAnsi="Delius"/>
          <w:b/>
          <w:sz w:val="24"/>
        </w:rPr>
        <w:t>September 2020</w:t>
      </w:r>
    </w:p>
    <w:p w14:paraId="067ACAE2" w14:textId="77777777" w:rsidR="00F85D86" w:rsidRPr="005C3913" w:rsidRDefault="00F85D86" w:rsidP="0035395B">
      <w:pPr>
        <w:spacing w:after="0"/>
        <w:rPr>
          <w:rFonts w:ascii="Delius" w:hAnsi="Delius"/>
          <w:sz w:val="24"/>
        </w:rPr>
      </w:pPr>
      <w:r w:rsidRPr="005C3913">
        <w:rPr>
          <w:rFonts w:ascii="Delius" w:hAnsi="Delius"/>
          <w:sz w:val="24"/>
        </w:rPr>
        <w:t xml:space="preserve"> </w:t>
      </w:r>
      <w:bookmarkStart w:id="0" w:name="_GoBack"/>
      <w:bookmarkEnd w:id="0"/>
    </w:p>
    <w:sectPr w:rsidR="00F85D86" w:rsidRPr="005C3913" w:rsidSect="00F85D86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21C"/>
    <w:multiLevelType w:val="hybridMultilevel"/>
    <w:tmpl w:val="A0DA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52C"/>
    <w:multiLevelType w:val="hybridMultilevel"/>
    <w:tmpl w:val="3E72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1E4"/>
    <w:multiLevelType w:val="hybridMultilevel"/>
    <w:tmpl w:val="D4A0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825B8"/>
    <w:multiLevelType w:val="hybridMultilevel"/>
    <w:tmpl w:val="66F0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5B"/>
    <w:rsid w:val="00052023"/>
    <w:rsid w:val="00067025"/>
    <w:rsid w:val="000904F4"/>
    <w:rsid w:val="00105E87"/>
    <w:rsid w:val="001844F6"/>
    <w:rsid w:val="001C3099"/>
    <w:rsid w:val="002557B7"/>
    <w:rsid w:val="002A2D94"/>
    <w:rsid w:val="002F04C7"/>
    <w:rsid w:val="00314495"/>
    <w:rsid w:val="0035395B"/>
    <w:rsid w:val="00356AC7"/>
    <w:rsid w:val="003824CD"/>
    <w:rsid w:val="00385564"/>
    <w:rsid w:val="00477ED7"/>
    <w:rsid w:val="00543790"/>
    <w:rsid w:val="00544C67"/>
    <w:rsid w:val="00550D8B"/>
    <w:rsid w:val="00564649"/>
    <w:rsid w:val="0058147B"/>
    <w:rsid w:val="005C3913"/>
    <w:rsid w:val="00660D9D"/>
    <w:rsid w:val="00671F80"/>
    <w:rsid w:val="006C5E6B"/>
    <w:rsid w:val="006D6120"/>
    <w:rsid w:val="007C320A"/>
    <w:rsid w:val="007D2090"/>
    <w:rsid w:val="007F406B"/>
    <w:rsid w:val="00801E36"/>
    <w:rsid w:val="00840FFA"/>
    <w:rsid w:val="008C2422"/>
    <w:rsid w:val="008F41CB"/>
    <w:rsid w:val="009A2E61"/>
    <w:rsid w:val="009E7E89"/>
    <w:rsid w:val="00A2411C"/>
    <w:rsid w:val="00A50657"/>
    <w:rsid w:val="00AA15A0"/>
    <w:rsid w:val="00AD2FFE"/>
    <w:rsid w:val="00B21273"/>
    <w:rsid w:val="00B253CD"/>
    <w:rsid w:val="00B52D38"/>
    <w:rsid w:val="00B54C42"/>
    <w:rsid w:val="00B67BA0"/>
    <w:rsid w:val="00D93995"/>
    <w:rsid w:val="00DC74FC"/>
    <w:rsid w:val="00DE2063"/>
    <w:rsid w:val="00E45E09"/>
    <w:rsid w:val="00EA47D1"/>
    <w:rsid w:val="00EA7F87"/>
    <w:rsid w:val="00ED42A2"/>
    <w:rsid w:val="00EF5057"/>
    <w:rsid w:val="00F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B12C"/>
  <w15:docId w15:val="{6EBB4B01-7900-4831-9DDC-BCE1B63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1457</Characters>
  <Application>Microsoft Office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Pyon Primary School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zbeecham</dc:creator>
  <cp:lastModifiedBy>Microsoft Office User</cp:lastModifiedBy>
  <cp:revision>2</cp:revision>
  <cp:lastPrinted>2016-09-14T10:43:00Z</cp:lastPrinted>
  <dcterms:created xsi:type="dcterms:W3CDTF">2021-10-31T14:07:00Z</dcterms:created>
  <dcterms:modified xsi:type="dcterms:W3CDTF">2021-10-31T14:07:00Z</dcterms:modified>
</cp:coreProperties>
</file>